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B5" w:rsidRPr="001536B5" w:rsidRDefault="00E3142F" w:rsidP="001536B5">
      <w:pPr>
        <w:jc w:val="center"/>
      </w:pPr>
      <w:r>
        <w:t xml:space="preserve">Государственное </w:t>
      </w:r>
      <w:r w:rsidR="00E32892">
        <w:t xml:space="preserve">бюджетное </w:t>
      </w:r>
      <w:r>
        <w:t xml:space="preserve">образовательное учреждениецентр образования № 80 </w:t>
      </w:r>
    </w:p>
    <w:p w:rsidR="00E3142F" w:rsidRDefault="00E3142F" w:rsidP="001536B5">
      <w:pPr>
        <w:jc w:val="center"/>
      </w:pPr>
      <w:r>
        <w:t>Центрального района</w:t>
      </w:r>
      <w:r w:rsidR="001536B5" w:rsidRPr="001536B5">
        <w:t xml:space="preserve"> </w:t>
      </w:r>
      <w:r>
        <w:t>Санкт – Петербурга</w:t>
      </w:r>
    </w:p>
    <w:p w:rsidR="00E3142F" w:rsidRDefault="00E3142F" w:rsidP="00E3142F"/>
    <w:p w:rsidR="00E3142F" w:rsidRDefault="00E3142F" w:rsidP="00E3142F"/>
    <w:p w:rsidR="00E3142F" w:rsidRDefault="00E3142F" w:rsidP="00E3142F"/>
    <w:p w:rsidR="00E3142F" w:rsidRPr="007016C2" w:rsidRDefault="00E3142F" w:rsidP="00E3142F">
      <w:r w:rsidRPr="007016C2">
        <w:t>Приказ №</w:t>
      </w:r>
    </w:p>
    <w:p w:rsidR="00E3142F" w:rsidRPr="007016C2" w:rsidRDefault="00E3142F" w:rsidP="00E3142F"/>
    <w:p w:rsidR="00E3142F" w:rsidRPr="007016C2" w:rsidRDefault="00E3142F" w:rsidP="00E3142F">
      <w:r w:rsidRPr="007016C2">
        <w:t>От</w:t>
      </w:r>
    </w:p>
    <w:p w:rsidR="00D131FB" w:rsidRPr="007016C2" w:rsidRDefault="00D131FB"/>
    <w:p w:rsidR="00E3142F" w:rsidRPr="007016C2" w:rsidRDefault="00E3142F">
      <w:r w:rsidRPr="007016C2">
        <w:t>«</w:t>
      </w:r>
      <w:r w:rsidR="00355D06" w:rsidRPr="007016C2">
        <w:t>О создании Совета  по питанию</w:t>
      </w:r>
      <w:r w:rsidRPr="007016C2">
        <w:t>»</w:t>
      </w:r>
    </w:p>
    <w:p w:rsidR="00387896" w:rsidRPr="007016C2" w:rsidRDefault="00387896"/>
    <w:p w:rsidR="00355D06" w:rsidRPr="007016C2" w:rsidRDefault="00357F2D" w:rsidP="00357F2D">
      <w:pPr>
        <w:ind w:firstLine="708"/>
        <w:jc w:val="both"/>
      </w:pPr>
      <w:r w:rsidRPr="007016C2">
        <w:t>В соответствии с</w:t>
      </w:r>
      <w:r w:rsidR="00355D06" w:rsidRPr="007016C2">
        <w:t>:</w:t>
      </w:r>
    </w:p>
    <w:p w:rsidR="00355D06" w:rsidRPr="007016C2" w:rsidRDefault="00355D06" w:rsidP="00355D06">
      <w:pPr>
        <w:pStyle w:val="a3"/>
        <w:numPr>
          <w:ilvl w:val="0"/>
          <w:numId w:val="6"/>
        </w:numPr>
        <w:jc w:val="both"/>
      </w:pPr>
      <w:r w:rsidRPr="007016C2">
        <w:t>Законом Санкт-Петербурга от 18.09.2002 № 408-43 «Об обеспечении питания школьников и учащихся профессиональных училищ в Санкт-Петербурге» (с изменениями и дополнениями от 15.11.2006);</w:t>
      </w:r>
    </w:p>
    <w:p w:rsidR="00387896" w:rsidRPr="007016C2" w:rsidRDefault="00355D06" w:rsidP="00355D06">
      <w:pPr>
        <w:pStyle w:val="a3"/>
        <w:numPr>
          <w:ilvl w:val="0"/>
          <w:numId w:val="6"/>
        </w:numPr>
        <w:jc w:val="both"/>
      </w:pPr>
      <w:r w:rsidRPr="007016C2">
        <w:t xml:space="preserve"> Постановлением Правительства Санкт-Петербурга от 13.12.2005 № 1886 «О питании школьников и учащихся профессиональных училищ в образовательных учреждениях Санкт-Петербурга» (с изменениями от 03.07.2007 № 737);</w:t>
      </w:r>
    </w:p>
    <w:p w:rsidR="00355D06" w:rsidRPr="007016C2" w:rsidRDefault="00355D06" w:rsidP="00355D06">
      <w:pPr>
        <w:pStyle w:val="a3"/>
        <w:numPr>
          <w:ilvl w:val="0"/>
          <w:numId w:val="6"/>
        </w:numPr>
        <w:jc w:val="both"/>
      </w:pPr>
      <w:r w:rsidRPr="007016C2">
        <w:t>Законом Санкт-Петербурга от 24.02.2009 № 32\13 (ред. От 16.11.2010)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Санкт-Петербурга»;</w:t>
      </w:r>
    </w:p>
    <w:p w:rsidR="00355D06" w:rsidRPr="007016C2" w:rsidRDefault="00355D06" w:rsidP="00355D06">
      <w:pPr>
        <w:pStyle w:val="a3"/>
        <w:numPr>
          <w:ilvl w:val="0"/>
          <w:numId w:val="6"/>
        </w:numPr>
        <w:jc w:val="both"/>
      </w:pPr>
      <w:r w:rsidRPr="007016C2">
        <w:t>Постановлением Правительства Санкт-Петербурга от 31.06.2009 № 883 (ред. От 09.09.2010) «О стоимости питания, предоставляемого на льготной основе в образовательных учреждениях Санкт-Петербурга»;</w:t>
      </w:r>
    </w:p>
    <w:p w:rsidR="00355D06" w:rsidRPr="007016C2" w:rsidRDefault="00355D06" w:rsidP="00355D06">
      <w:pPr>
        <w:pStyle w:val="a3"/>
        <w:numPr>
          <w:ilvl w:val="0"/>
          <w:numId w:val="6"/>
        </w:numPr>
        <w:jc w:val="both"/>
      </w:pPr>
      <w:r w:rsidRPr="007016C2">
        <w:t>Распоряжением Комитета по образованию Санкт-Петербурга от 08.06.2009 № 1139-р (ред. от 31.11.2009) «О мерах по реализации Постановления Правительства Санкт-Петербурга от 04.10.2009 № 655;</w:t>
      </w:r>
    </w:p>
    <w:p w:rsidR="00355D06" w:rsidRPr="007016C2" w:rsidRDefault="00355D06" w:rsidP="00355D06">
      <w:pPr>
        <w:pStyle w:val="a3"/>
        <w:numPr>
          <w:ilvl w:val="0"/>
          <w:numId w:val="6"/>
        </w:numPr>
        <w:jc w:val="both"/>
      </w:pPr>
      <w:r w:rsidRPr="007016C2">
        <w:t>СанПин 2.4.5.2409-08 от 23.07.2008 № 45.</w:t>
      </w:r>
    </w:p>
    <w:p w:rsidR="00357F2D" w:rsidRPr="007016C2" w:rsidRDefault="00357F2D" w:rsidP="00357F2D">
      <w:pPr>
        <w:jc w:val="both"/>
      </w:pPr>
    </w:p>
    <w:p w:rsidR="00387896" w:rsidRPr="007016C2" w:rsidRDefault="00387896" w:rsidP="00357F2D">
      <w:pPr>
        <w:jc w:val="both"/>
      </w:pPr>
      <w:r w:rsidRPr="007016C2">
        <w:t>Приказываю:</w:t>
      </w:r>
    </w:p>
    <w:p w:rsidR="00387896" w:rsidRPr="007016C2" w:rsidRDefault="00387896" w:rsidP="00357F2D">
      <w:pPr>
        <w:jc w:val="both"/>
      </w:pPr>
    </w:p>
    <w:p w:rsidR="00963453" w:rsidRPr="007016C2" w:rsidRDefault="00355D06" w:rsidP="00F20EE6">
      <w:pPr>
        <w:tabs>
          <w:tab w:val="left" w:pos="6705"/>
        </w:tabs>
      </w:pPr>
      <w:r w:rsidRPr="007016C2">
        <w:t>Создать Совет по питанию ГОУ ЦО № 80</w:t>
      </w:r>
      <w:r w:rsidR="00963453" w:rsidRPr="007016C2">
        <w:t xml:space="preserve"> в составе:</w:t>
      </w:r>
    </w:p>
    <w:p w:rsidR="00963453" w:rsidRPr="007016C2" w:rsidRDefault="00963453" w:rsidP="00F20EE6">
      <w:pPr>
        <w:tabs>
          <w:tab w:val="left" w:pos="6705"/>
        </w:tabs>
      </w:pPr>
      <w:r w:rsidRPr="007016C2">
        <w:t>Камердинеров Виталий Георгиевич – председатель Совета;</w:t>
      </w:r>
    </w:p>
    <w:p w:rsidR="00963453" w:rsidRPr="007016C2" w:rsidRDefault="00963453" w:rsidP="00F20EE6">
      <w:pPr>
        <w:tabs>
          <w:tab w:val="left" w:pos="6705"/>
        </w:tabs>
      </w:pPr>
      <w:r w:rsidRPr="007016C2">
        <w:t>Семикина Татьяна Федотовна ;</w:t>
      </w:r>
    </w:p>
    <w:p w:rsidR="00963453" w:rsidRPr="007016C2" w:rsidRDefault="00963453" w:rsidP="00F20EE6">
      <w:pPr>
        <w:tabs>
          <w:tab w:val="left" w:pos="6705"/>
        </w:tabs>
      </w:pPr>
      <w:r w:rsidRPr="007016C2">
        <w:t>Дергач Мария Анатольевна ;</w:t>
      </w:r>
    </w:p>
    <w:p w:rsidR="00963453" w:rsidRPr="007016C2" w:rsidRDefault="00963453" w:rsidP="00F20EE6">
      <w:pPr>
        <w:tabs>
          <w:tab w:val="left" w:pos="6705"/>
        </w:tabs>
      </w:pPr>
      <w:r w:rsidRPr="007016C2">
        <w:t>Троицкий Виктор Ильич;</w:t>
      </w:r>
    </w:p>
    <w:p w:rsidR="00963453" w:rsidRPr="007016C2" w:rsidRDefault="00963453" w:rsidP="00F20EE6">
      <w:pPr>
        <w:tabs>
          <w:tab w:val="left" w:pos="6705"/>
        </w:tabs>
      </w:pPr>
      <w:r w:rsidRPr="007016C2">
        <w:t>Леонова Вера Александровна – секретарь Совета;</w:t>
      </w:r>
    </w:p>
    <w:p w:rsidR="00963453" w:rsidRPr="007016C2" w:rsidRDefault="00963453" w:rsidP="00F20EE6">
      <w:pPr>
        <w:tabs>
          <w:tab w:val="left" w:pos="6705"/>
        </w:tabs>
      </w:pPr>
      <w:r w:rsidRPr="007016C2">
        <w:t>Представитель родительской общественности.</w:t>
      </w:r>
    </w:p>
    <w:p w:rsidR="00963453" w:rsidRPr="007016C2" w:rsidRDefault="00963453" w:rsidP="00F20EE6">
      <w:pPr>
        <w:tabs>
          <w:tab w:val="left" w:pos="6705"/>
        </w:tabs>
      </w:pPr>
    </w:p>
    <w:p w:rsidR="00963453" w:rsidRPr="007016C2" w:rsidRDefault="00963453" w:rsidP="00F20EE6">
      <w:pPr>
        <w:tabs>
          <w:tab w:val="left" w:pos="6705"/>
        </w:tabs>
      </w:pPr>
    </w:p>
    <w:p w:rsidR="00963453" w:rsidRPr="007016C2" w:rsidRDefault="00963453" w:rsidP="00F20EE6">
      <w:pPr>
        <w:tabs>
          <w:tab w:val="left" w:pos="6705"/>
        </w:tabs>
      </w:pPr>
      <w:r w:rsidRPr="007016C2">
        <w:t>Директор                                                                               В.Г. Камердинеров</w:t>
      </w:r>
    </w:p>
    <w:p w:rsidR="00C93F1A" w:rsidRPr="00024539" w:rsidRDefault="00C93F1A" w:rsidP="00F20EE6">
      <w:pPr>
        <w:tabs>
          <w:tab w:val="left" w:pos="6705"/>
        </w:tabs>
        <w:rPr>
          <w:sz w:val="28"/>
          <w:szCs w:val="28"/>
        </w:rPr>
      </w:pPr>
      <w:r w:rsidRPr="00024539">
        <w:rPr>
          <w:sz w:val="28"/>
          <w:szCs w:val="28"/>
        </w:rPr>
        <w:tab/>
      </w:r>
      <w:r w:rsidRPr="00024539">
        <w:rPr>
          <w:sz w:val="28"/>
          <w:szCs w:val="28"/>
        </w:rPr>
        <w:tab/>
      </w:r>
    </w:p>
    <w:p w:rsidR="007016C2" w:rsidRDefault="007016C2" w:rsidP="00963453"/>
    <w:p w:rsidR="009667FA" w:rsidRPr="007016C2" w:rsidRDefault="007016C2" w:rsidP="00963453">
      <w:r w:rsidRPr="007016C2">
        <w:t>С приказом ознакомлены:</w:t>
      </w:r>
    </w:p>
    <w:p w:rsidR="007016C2" w:rsidRDefault="007016C2" w:rsidP="00963453">
      <w:pPr>
        <w:rPr>
          <w:sz w:val="28"/>
          <w:szCs w:val="28"/>
        </w:rPr>
      </w:pPr>
    </w:p>
    <w:p w:rsidR="007016C2" w:rsidRPr="007016C2" w:rsidRDefault="007016C2" w:rsidP="007016C2">
      <w:pPr>
        <w:tabs>
          <w:tab w:val="left" w:pos="6705"/>
        </w:tabs>
      </w:pPr>
      <w:r>
        <w:t xml:space="preserve">Семикина Татьяна Федотовна </w:t>
      </w:r>
    </w:p>
    <w:p w:rsidR="007016C2" w:rsidRPr="007016C2" w:rsidRDefault="007016C2" w:rsidP="007016C2">
      <w:pPr>
        <w:tabs>
          <w:tab w:val="left" w:pos="6705"/>
        </w:tabs>
      </w:pPr>
      <w:r>
        <w:t xml:space="preserve">Дергач Мария Анатольевна </w:t>
      </w:r>
    </w:p>
    <w:p w:rsidR="007016C2" w:rsidRPr="007016C2" w:rsidRDefault="007016C2" w:rsidP="007016C2">
      <w:pPr>
        <w:tabs>
          <w:tab w:val="left" w:pos="6705"/>
        </w:tabs>
      </w:pPr>
      <w:r>
        <w:t>Троицкий Виктор Ильич</w:t>
      </w:r>
    </w:p>
    <w:p w:rsidR="007016C2" w:rsidRPr="00024539" w:rsidRDefault="007016C2" w:rsidP="007016C2">
      <w:pPr>
        <w:rPr>
          <w:sz w:val="28"/>
          <w:szCs w:val="28"/>
        </w:rPr>
      </w:pPr>
      <w:r w:rsidRPr="007016C2">
        <w:t>Леонова Вера Александровна</w:t>
      </w:r>
    </w:p>
    <w:sectPr w:rsidR="007016C2" w:rsidRPr="00024539" w:rsidSect="00405ACD">
      <w:pgSz w:w="11906" w:h="16838"/>
      <w:pgMar w:top="851" w:right="849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65A"/>
    <w:multiLevelType w:val="hybridMultilevel"/>
    <w:tmpl w:val="E784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F7A61"/>
    <w:multiLevelType w:val="hybridMultilevel"/>
    <w:tmpl w:val="488C9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20C46"/>
    <w:multiLevelType w:val="hybridMultilevel"/>
    <w:tmpl w:val="2010800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7D851DA"/>
    <w:multiLevelType w:val="hybridMultilevel"/>
    <w:tmpl w:val="A0FA1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4D30D0"/>
    <w:multiLevelType w:val="hybridMultilevel"/>
    <w:tmpl w:val="B282C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0D013E"/>
    <w:multiLevelType w:val="hybridMultilevel"/>
    <w:tmpl w:val="8C88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1382B"/>
    <w:rsid w:val="000202C5"/>
    <w:rsid w:val="00024539"/>
    <w:rsid w:val="0006069F"/>
    <w:rsid w:val="0009693A"/>
    <w:rsid w:val="000D2245"/>
    <w:rsid w:val="000E02BA"/>
    <w:rsid w:val="0011382B"/>
    <w:rsid w:val="001536B5"/>
    <w:rsid w:val="0017093C"/>
    <w:rsid w:val="002764D1"/>
    <w:rsid w:val="002E10E6"/>
    <w:rsid w:val="00321C33"/>
    <w:rsid w:val="00323895"/>
    <w:rsid w:val="00330319"/>
    <w:rsid w:val="00355D06"/>
    <w:rsid w:val="00357F2D"/>
    <w:rsid w:val="00387896"/>
    <w:rsid w:val="00405ACD"/>
    <w:rsid w:val="00442C9E"/>
    <w:rsid w:val="004469CA"/>
    <w:rsid w:val="004A7D9E"/>
    <w:rsid w:val="004B068D"/>
    <w:rsid w:val="0053513D"/>
    <w:rsid w:val="00607279"/>
    <w:rsid w:val="006703A3"/>
    <w:rsid w:val="00687BE0"/>
    <w:rsid w:val="006A52DE"/>
    <w:rsid w:val="006E0FC5"/>
    <w:rsid w:val="007016C2"/>
    <w:rsid w:val="00891B1D"/>
    <w:rsid w:val="008B022C"/>
    <w:rsid w:val="008B03D4"/>
    <w:rsid w:val="008B68A8"/>
    <w:rsid w:val="00963453"/>
    <w:rsid w:val="009667FA"/>
    <w:rsid w:val="009D0F95"/>
    <w:rsid w:val="00A740B7"/>
    <w:rsid w:val="00A77511"/>
    <w:rsid w:val="00A93B5B"/>
    <w:rsid w:val="00AA33BA"/>
    <w:rsid w:val="00AF7FF1"/>
    <w:rsid w:val="00B103D1"/>
    <w:rsid w:val="00B37C41"/>
    <w:rsid w:val="00C93F1A"/>
    <w:rsid w:val="00D131FB"/>
    <w:rsid w:val="00D56616"/>
    <w:rsid w:val="00D6372D"/>
    <w:rsid w:val="00D9365F"/>
    <w:rsid w:val="00DD7A9E"/>
    <w:rsid w:val="00E228A9"/>
    <w:rsid w:val="00E3142F"/>
    <w:rsid w:val="00E32892"/>
    <w:rsid w:val="00E379FE"/>
    <w:rsid w:val="00EA4F7C"/>
    <w:rsid w:val="00F20EE6"/>
    <w:rsid w:val="00F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42F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учреждениецентр образования № 80 </vt:lpstr>
    </vt:vector>
  </TitlesOfParts>
  <Company>School80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учреждениецентр образования № 80 </dc:title>
  <dc:subject/>
  <dc:creator>Kancelaria</dc:creator>
  <cp:keywords/>
  <dc:description/>
  <cp:lastModifiedBy>Lidia</cp:lastModifiedBy>
  <cp:revision>4</cp:revision>
  <cp:lastPrinted>2011-02-11T13:28:00Z</cp:lastPrinted>
  <dcterms:created xsi:type="dcterms:W3CDTF">2011-09-14T07:56:00Z</dcterms:created>
  <dcterms:modified xsi:type="dcterms:W3CDTF">2013-04-10T08:41:00Z</dcterms:modified>
</cp:coreProperties>
</file>