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18" w:rsidRPr="00A2202B" w:rsidRDefault="00DB61A9" w:rsidP="00DB61A9">
      <w:pPr>
        <w:pStyle w:val="a5"/>
        <w:ind w:left="-851"/>
        <w:jc w:val="center"/>
        <w:rPr>
          <w:rFonts w:ascii="Times New Roman" w:hAnsi="Times New Roman" w:cs="Times New Roman"/>
          <w:b/>
          <w:sz w:val="24"/>
          <w:szCs w:val="24"/>
        </w:rPr>
      </w:pPr>
      <w:r w:rsidRPr="00A2202B">
        <w:rPr>
          <w:rFonts w:ascii="Times New Roman" w:hAnsi="Times New Roman" w:cs="Times New Roman"/>
          <w:b/>
          <w:sz w:val="24"/>
          <w:szCs w:val="24"/>
        </w:rPr>
        <w:t>Информация для родителей о правильном и здоровом питании школьников</w:t>
      </w:r>
      <w:bookmarkStart w:id="0" w:name="_GoBack"/>
      <w:bookmarkEnd w:id="0"/>
    </w:p>
    <w:p w:rsidR="00A2202B" w:rsidRPr="00A2202B" w:rsidRDefault="00A2202B" w:rsidP="00DB61A9">
      <w:pPr>
        <w:pStyle w:val="a5"/>
        <w:ind w:left="-851"/>
        <w:jc w:val="center"/>
        <w:rPr>
          <w:rFonts w:ascii="Times New Roman" w:hAnsi="Times New Roman" w:cs="Times New Roman"/>
          <w:b/>
          <w:sz w:val="24"/>
          <w:szCs w:val="24"/>
        </w:rPr>
      </w:pPr>
    </w:p>
    <w:p w:rsidR="00A2202B" w:rsidRDefault="00A2202B" w:rsidP="00DB61A9">
      <w:pPr>
        <w:pStyle w:val="a5"/>
        <w:ind w:left="-851"/>
        <w:jc w:val="center"/>
        <w:rPr>
          <w:rFonts w:ascii="Times New Roman" w:hAnsi="Times New Roman" w:cs="Times New Roman"/>
          <w:sz w:val="24"/>
          <w:szCs w:val="24"/>
        </w:rPr>
      </w:pPr>
      <w:r>
        <w:rPr>
          <w:rFonts w:ascii="Times New Roman" w:hAnsi="Times New Roman" w:cs="Times New Roman"/>
          <w:sz w:val="24"/>
          <w:szCs w:val="24"/>
        </w:rPr>
        <w:t>(Материал подготовлен с использованием открытых источников сети интернет)</w:t>
      </w:r>
    </w:p>
    <w:p w:rsidR="00DB61A9" w:rsidRPr="00DB61A9" w:rsidRDefault="00DB61A9" w:rsidP="00DB61A9">
      <w:pPr>
        <w:pStyle w:val="a5"/>
        <w:ind w:left="-851"/>
        <w:jc w:val="both"/>
        <w:rPr>
          <w:rFonts w:ascii="Times New Roman" w:hAnsi="Times New Roman" w:cs="Times New Roman"/>
          <w:sz w:val="24"/>
          <w:szCs w:val="24"/>
        </w:rPr>
      </w:pPr>
    </w:p>
    <w:p w:rsidR="00DB61A9" w:rsidRPr="00DB61A9" w:rsidRDefault="00DB61A9" w:rsidP="00DB61A9">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Питание является обязательным условием существования человека. Продолжительное голодание несовместимо с жизнью, а неполноценное питание приводит к различным нарушениям в организме и заболеваниям.</w:t>
      </w:r>
    </w:p>
    <w:p w:rsidR="00DB61A9" w:rsidRPr="00DB61A9" w:rsidRDefault="00DB61A9" w:rsidP="00DB61A9">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Говоря о здоровом питании, нельзя не остановиться на вопросах, касающихся недостаточности и излишеств в питании современного человека. В последние годы ассортимент наших продуктовых магазинов значительно расширился. Появилось много соблазнов, и взрослые, а дети особенно, даже не задумываются о пользе тех или иных вкусностей, об их влиянии на здоровье.</w:t>
      </w:r>
    </w:p>
    <w:p w:rsidR="00DB61A9" w:rsidRPr="00DB61A9" w:rsidRDefault="00DB61A9" w:rsidP="00DB61A9">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Так уж сложилась, что сегодня дети школьного возраста не заботятся о своем питании, до конца не осознают зависимость здоровья от питания. Действительно, здоровье детей школьного возраста во многом определяется теми продуктами, которые дети ежедневно вынуждены употреблять. Очень важно рассказать детям, какие из продуктов полезны, а какие могут привести к неприятным последствиям.</w:t>
      </w:r>
    </w:p>
    <w:p w:rsidR="00DB61A9" w:rsidRDefault="00DB61A9" w:rsidP="00DB61A9">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Правильное питание - это, прежде всего, знание того, что полезно для организма, а что – нет, затем – претворение этого знания в жизнь.</w:t>
      </w:r>
    </w:p>
    <w:p w:rsidR="00C538A8" w:rsidRPr="00DB61A9" w:rsidRDefault="00C538A8" w:rsidP="00DB61A9">
      <w:pPr>
        <w:pStyle w:val="a5"/>
        <w:ind w:left="-851" w:firstLine="567"/>
        <w:jc w:val="both"/>
        <w:rPr>
          <w:rFonts w:ascii="Times New Roman" w:eastAsia="Times New Roman" w:hAnsi="Times New Roman" w:cs="Times New Roman"/>
          <w:sz w:val="24"/>
          <w:szCs w:val="24"/>
          <w:lang w:eastAsia="ru-RU"/>
        </w:rPr>
      </w:pPr>
    </w:p>
    <w:p w:rsidR="00DB61A9" w:rsidRDefault="00DB61A9" w:rsidP="00C538A8">
      <w:pPr>
        <w:pStyle w:val="a5"/>
        <w:ind w:left="-851"/>
        <w:jc w:val="center"/>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Основные принципы организации рационального питания детей:</w:t>
      </w:r>
    </w:p>
    <w:p w:rsidR="00A2202B" w:rsidRPr="00DB61A9" w:rsidRDefault="00A2202B" w:rsidP="00C538A8">
      <w:pPr>
        <w:pStyle w:val="a5"/>
        <w:ind w:left="-851"/>
        <w:jc w:val="center"/>
        <w:rPr>
          <w:rFonts w:ascii="Times New Roman" w:eastAsia="Times New Roman" w:hAnsi="Times New Roman" w:cs="Times New Roman"/>
          <w:sz w:val="24"/>
          <w:szCs w:val="24"/>
          <w:lang w:eastAsia="ru-RU"/>
        </w:rPr>
      </w:pPr>
    </w:p>
    <w:p w:rsidR="00DB61A9" w:rsidRP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 xml:space="preserve">Адекватная энергетическая ценность рациона, соответствующая </w:t>
      </w:r>
      <w:proofErr w:type="spellStart"/>
      <w:r w:rsidRPr="00DB61A9">
        <w:rPr>
          <w:rFonts w:ascii="Times New Roman" w:eastAsia="Times New Roman" w:hAnsi="Times New Roman" w:cs="Times New Roman"/>
          <w:sz w:val="24"/>
          <w:szCs w:val="24"/>
          <w:lang w:eastAsia="ru-RU"/>
        </w:rPr>
        <w:t>энергозатратам</w:t>
      </w:r>
      <w:proofErr w:type="spellEnd"/>
      <w:r w:rsidRPr="00DB61A9">
        <w:rPr>
          <w:rFonts w:ascii="Times New Roman" w:eastAsia="Times New Roman" w:hAnsi="Times New Roman" w:cs="Times New Roman"/>
          <w:sz w:val="24"/>
          <w:szCs w:val="24"/>
          <w:lang w:eastAsia="ru-RU"/>
        </w:rPr>
        <w:t xml:space="preserve"> ребенка.</w:t>
      </w:r>
    </w:p>
    <w:p w:rsidR="00DB61A9" w:rsidRP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Сбалансированность рациона по всем заменимым и незаменимым пищевым факторам.</w:t>
      </w:r>
    </w:p>
    <w:p w:rsidR="00DB61A9" w:rsidRP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Максимальное разнообразие рациона, являющееся основным условием обеспечения его сбалансированности.</w:t>
      </w:r>
    </w:p>
    <w:p w:rsidR="00DB61A9" w:rsidRP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Оптимальный режим питания.</w:t>
      </w:r>
    </w:p>
    <w:p w:rsidR="00DB61A9" w:rsidRP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DB61A9" w:rsidRDefault="00DB61A9" w:rsidP="00C538A8">
      <w:pPr>
        <w:pStyle w:val="a5"/>
        <w:numPr>
          <w:ilvl w:val="0"/>
          <w:numId w:val="3"/>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Учет индивидуальных особенностей детей.</w:t>
      </w:r>
    </w:p>
    <w:p w:rsidR="00C538A8" w:rsidRPr="00DB61A9" w:rsidRDefault="00C538A8" w:rsidP="00C538A8">
      <w:pPr>
        <w:pStyle w:val="a5"/>
        <w:ind w:left="-131"/>
        <w:jc w:val="both"/>
        <w:rPr>
          <w:rFonts w:ascii="Times New Roman" w:eastAsia="Times New Roman" w:hAnsi="Times New Roman" w:cs="Times New Roman"/>
          <w:sz w:val="24"/>
          <w:szCs w:val="24"/>
          <w:lang w:eastAsia="ru-RU"/>
        </w:rPr>
      </w:pPr>
    </w:p>
    <w:p w:rsidR="00DB61A9" w:rsidRDefault="00DB61A9" w:rsidP="00C538A8">
      <w:pPr>
        <w:pStyle w:val="a5"/>
        <w:ind w:left="-851"/>
        <w:jc w:val="center"/>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Завтрак дома</w:t>
      </w:r>
    </w:p>
    <w:p w:rsidR="00A2202B" w:rsidRPr="00DB61A9" w:rsidRDefault="00A2202B" w:rsidP="00C538A8">
      <w:pPr>
        <w:pStyle w:val="a5"/>
        <w:ind w:left="-851"/>
        <w:jc w:val="center"/>
        <w:rPr>
          <w:rFonts w:ascii="Times New Roman" w:eastAsia="Times New Roman" w:hAnsi="Times New Roman" w:cs="Times New Roman"/>
          <w:sz w:val="24"/>
          <w:szCs w:val="24"/>
          <w:lang w:eastAsia="ru-RU"/>
        </w:rPr>
      </w:pP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C538A8" w:rsidRPr="00DB61A9" w:rsidRDefault="00C538A8" w:rsidP="00C538A8">
      <w:pPr>
        <w:pStyle w:val="a5"/>
        <w:ind w:left="-851" w:firstLine="567"/>
        <w:jc w:val="both"/>
        <w:rPr>
          <w:rFonts w:ascii="Times New Roman" w:eastAsia="Times New Roman" w:hAnsi="Times New Roman" w:cs="Times New Roman"/>
          <w:sz w:val="24"/>
          <w:szCs w:val="24"/>
          <w:lang w:eastAsia="ru-RU"/>
        </w:rPr>
      </w:pPr>
    </w:p>
    <w:p w:rsidR="00DB61A9" w:rsidRDefault="00DB61A9" w:rsidP="00C538A8">
      <w:pPr>
        <w:pStyle w:val="a5"/>
        <w:ind w:left="-851"/>
        <w:jc w:val="center"/>
        <w:rPr>
          <w:rFonts w:ascii="Times New Roman" w:hAnsi="Times New Roman" w:cs="Times New Roman"/>
          <w:sz w:val="24"/>
          <w:szCs w:val="24"/>
        </w:rPr>
      </w:pPr>
      <w:r w:rsidRPr="00DB61A9">
        <w:rPr>
          <w:rFonts w:ascii="Times New Roman" w:hAnsi="Times New Roman" w:cs="Times New Roman"/>
          <w:sz w:val="24"/>
          <w:szCs w:val="24"/>
        </w:rPr>
        <w:t>Завтрак с собой</w:t>
      </w:r>
    </w:p>
    <w:p w:rsidR="00A2202B" w:rsidRPr="00DB61A9" w:rsidRDefault="00A2202B" w:rsidP="00C538A8">
      <w:pPr>
        <w:pStyle w:val="a5"/>
        <w:ind w:left="-851"/>
        <w:jc w:val="center"/>
        <w:rPr>
          <w:rFonts w:ascii="Times New Roman" w:hAnsi="Times New Roman" w:cs="Times New Roman"/>
          <w:sz w:val="24"/>
          <w:szCs w:val="24"/>
        </w:rPr>
      </w:pP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С собой в школу можно дать бутерброд с отварным мясом или сыром. Можно предложить ребенку взять йогурт, рогалики, пирожки, булочки. Если есть возможность, можно приготовить ребенку сырники, запеканки. Осенью особенно хороши яблоки, груши, огурец или морковь. С собой в тщательно вымытой фляжке или бутылочке школьник может взять сок, компот или чай.</w:t>
      </w:r>
    </w:p>
    <w:p w:rsid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 xml:space="preserve">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w:t>
      </w:r>
      <w:r w:rsidRPr="00DB61A9">
        <w:rPr>
          <w:rFonts w:ascii="Times New Roman" w:eastAsia="Times New Roman" w:hAnsi="Times New Roman" w:cs="Times New Roman"/>
          <w:sz w:val="24"/>
          <w:szCs w:val="24"/>
          <w:lang w:eastAsia="ru-RU"/>
        </w:rPr>
        <w:lastRenderedPageBreak/>
        <w:t>навредит желудку. Особенно эта тема актуальна для холодного времени года, когда в школах включают отопление, и продукты портятся быстрее.</w:t>
      </w:r>
    </w:p>
    <w:p w:rsidR="00C538A8" w:rsidRPr="00DB61A9" w:rsidRDefault="00C538A8" w:rsidP="00C538A8">
      <w:pPr>
        <w:pStyle w:val="a5"/>
        <w:ind w:left="-851" w:firstLine="567"/>
        <w:jc w:val="both"/>
        <w:rPr>
          <w:rFonts w:ascii="Times New Roman" w:eastAsia="Times New Roman" w:hAnsi="Times New Roman" w:cs="Times New Roman"/>
          <w:sz w:val="24"/>
          <w:szCs w:val="24"/>
          <w:lang w:eastAsia="ru-RU"/>
        </w:rPr>
      </w:pPr>
    </w:p>
    <w:p w:rsidR="00DB61A9" w:rsidRDefault="00DB61A9" w:rsidP="00C538A8">
      <w:pPr>
        <w:pStyle w:val="a5"/>
        <w:ind w:left="-851" w:firstLine="567"/>
        <w:jc w:val="center"/>
        <w:rPr>
          <w:rFonts w:ascii="Times New Roman" w:hAnsi="Times New Roman" w:cs="Times New Roman"/>
          <w:sz w:val="24"/>
          <w:szCs w:val="24"/>
        </w:rPr>
      </w:pPr>
      <w:r w:rsidRPr="00DB61A9">
        <w:rPr>
          <w:rFonts w:ascii="Times New Roman" w:hAnsi="Times New Roman" w:cs="Times New Roman"/>
          <w:sz w:val="24"/>
          <w:szCs w:val="24"/>
        </w:rPr>
        <w:t>Обед</w:t>
      </w:r>
    </w:p>
    <w:p w:rsidR="00A2202B" w:rsidRPr="00DB61A9" w:rsidRDefault="00A2202B" w:rsidP="00C538A8">
      <w:pPr>
        <w:pStyle w:val="a5"/>
        <w:ind w:left="-851" w:firstLine="567"/>
        <w:jc w:val="center"/>
        <w:rPr>
          <w:rFonts w:ascii="Times New Roman" w:hAnsi="Times New Roman" w:cs="Times New Roman"/>
          <w:sz w:val="24"/>
          <w:szCs w:val="24"/>
        </w:rPr>
      </w:pP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"Школьный бутерброд" не может заменить полноценного обеда. Поэтому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w:t>
      </w:r>
    </w:p>
    <w:p w:rsid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Обед школьника должен состоять из нескольких блюд: обязательно жидкое горячее блюдо (суп или борщ), мясо, птица или рыба, гарнир, салат из овощей. Первое блюдо для ребенка стоит готовить на втором бульоне. Мясо или рыбу лучше отваривать, тушить, жарить в небольшом количестве масла. В качестве гарнира подойдут каши, макароны из твердых сортов пшеницы, отварной картофель, тушеные овощи. После обеда можно предложить ребенку компот или кисель.</w:t>
      </w:r>
    </w:p>
    <w:p w:rsidR="00C538A8" w:rsidRPr="00DB61A9" w:rsidRDefault="00C538A8" w:rsidP="00C538A8">
      <w:pPr>
        <w:pStyle w:val="a5"/>
        <w:ind w:left="-851" w:firstLine="567"/>
        <w:jc w:val="both"/>
        <w:rPr>
          <w:rFonts w:ascii="Times New Roman" w:eastAsia="Times New Roman" w:hAnsi="Times New Roman" w:cs="Times New Roman"/>
          <w:sz w:val="24"/>
          <w:szCs w:val="24"/>
          <w:lang w:eastAsia="ru-RU"/>
        </w:rPr>
      </w:pPr>
    </w:p>
    <w:p w:rsidR="00DB61A9" w:rsidRDefault="00DB61A9" w:rsidP="00C538A8">
      <w:pPr>
        <w:pStyle w:val="a5"/>
        <w:ind w:left="-851"/>
        <w:jc w:val="center"/>
        <w:rPr>
          <w:rFonts w:ascii="Times New Roman" w:hAnsi="Times New Roman" w:cs="Times New Roman"/>
          <w:sz w:val="24"/>
          <w:szCs w:val="24"/>
        </w:rPr>
      </w:pPr>
      <w:r w:rsidRPr="00DB61A9">
        <w:rPr>
          <w:rFonts w:ascii="Times New Roman" w:hAnsi="Times New Roman" w:cs="Times New Roman"/>
          <w:sz w:val="24"/>
          <w:szCs w:val="24"/>
        </w:rPr>
        <w:t>Ужин</w:t>
      </w:r>
    </w:p>
    <w:p w:rsidR="00A2202B" w:rsidRPr="00DB61A9" w:rsidRDefault="00A2202B" w:rsidP="00C538A8">
      <w:pPr>
        <w:pStyle w:val="a5"/>
        <w:ind w:left="-851"/>
        <w:jc w:val="center"/>
        <w:rPr>
          <w:rFonts w:ascii="Times New Roman" w:hAnsi="Times New Roman" w:cs="Times New Roman"/>
          <w:sz w:val="24"/>
          <w:szCs w:val="24"/>
        </w:rPr>
      </w:pPr>
    </w:p>
    <w:p w:rsidR="00DB61A9" w:rsidRDefault="00DB61A9" w:rsidP="00C538A8">
      <w:pPr>
        <w:pStyle w:val="a5"/>
        <w:ind w:left="-851" w:firstLine="567"/>
        <w:jc w:val="both"/>
        <w:rPr>
          <w:rFonts w:ascii="Times New Roman" w:hAnsi="Times New Roman" w:cs="Times New Roman"/>
          <w:sz w:val="24"/>
          <w:szCs w:val="24"/>
          <w:shd w:val="clear" w:color="auto" w:fill="FFFFFF"/>
        </w:rPr>
      </w:pPr>
      <w:r w:rsidRPr="00DB61A9">
        <w:rPr>
          <w:rFonts w:ascii="Times New Roman" w:hAnsi="Times New Roman" w:cs="Times New Roman"/>
          <w:sz w:val="24"/>
          <w:szCs w:val="24"/>
          <w:shd w:val="clear" w:color="auto" w:fill="FFFFFF"/>
        </w:rPr>
        <w:t>Ужин ребенка – последний прием пищи, он не должен быть слишком поздним и плотным. На ужин можно приготовить овощные блюда - различные запеканки, голубцы, фаршированный перец. Можно накормить ребенка кашей или молочными блюдами, если вы не ели их на завтрак, блюдами из яиц. Перед сном предложите выпить стакан кефира или молока.</w:t>
      </w:r>
    </w:p>
    <w:p w:rsidR="00C538A8" w:rsidRPr="00DB61A9" w:rsidRDefault="00C538A8" w:rsidP="00C538A8">
      <w:pPr>
        <w:pStyle w:val="a5"/>
        <w:ind w:left="-851" w:firstLine="567"/>
        <w:jc w:val="both"/>
        <w:rPr>
          <w:rFonts w:ascii="Times New Roman" w:hAnsi="Times New Roman" w:cs="Times New Roman"/>
          <w:sz w:val="24"/>
          <w:szCs w:val="24"/>
          <w:shd w:val="clear" w:color="auto" w:fill="FFFFFF"/>
        </w:rPr>
      </w:pPr>
    </w:p>
    <w:p w:rsidR="00DB61A9" w:rsidRDefault="00DB61A9" w:rsidP="00C538A8">
      <w:pPr>
        <w:pStyle w:val="a5"/>
        <w:ind w:left="-851" w:firstLine="567"/>
        <w:jc w:val="center"/>
        <w:rPr>
          <w:rFonts w:ascii="Times New Roman" w:hAnsi="Times New Roman" w:cs="Times New Roman"/>
          <w:sz w:val="24"/>
          <w:szCs w:val="24"/>
          <w:shd w:val="clear" w:color="auto" w:fill="FFFFFF"/>
        </w:rPr>
      </w:pPr>
      <w:r w:rsidRPr="00DB61A9">
        <w:rPr>
          <w:rFonts w:ascii="Times New Roman" w:hAnsi="Times New Roman" w:cs="Times New Roman"/>
          <w:sz w:val="24"/>
          <w:szCs w:val="24"/>
          <w:shd w:val="clear" w:color="auto" w:fill="FFFFFF"/>
        </w:rPr>
        <w:t>О диете</w:t>
      </w:r>
    </w:p>
    <w:p w:rsidR="00A2202B" w:rsidRPr="00DB61A9" w:rsidRDefault="00A2202B" w:rsidP="00C538A8">
      <w:pPr>
        <w:pStyle w:val="a5"/>
        <w:ind w:left="-851" w:firstLine="567"/>
        <w:jc w:val="center"/>
        <w:rPr>
          <w:rFonts w:ascii="Times New Roman" w:hAnsi="Times New Roman" w:cs="Times New Roman"/>
          <w:sz w:val="24"/>
          <w:szCs w:val="24"/>
          <w:shd w:val="clear" w:color="auto" w:fill="FFFFFF"/>
        </w:rPr>
      </w:pP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У многих подростков в связи с перестройкой всего организма нередко возникают проблемы с обменом веществ и, как следствие, проблемы с лишним весом и состоянием кожи. Иногда эти неприятности кажутся взрослым незначительными, но для самого подростка они очень болезненны. Важно не оставить ребенка наедине с этими проблемами, тем более что многие из них корректируются при помощи правильно подобранной диеты.</w:t>
      </w:r>
    </w:p>
    <w:p w:rsidR="00DB61A9" w:rsidRP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При этом ни в коем случае нельзя формировать эту диету самостоятельно, без помощи диетолога. Потому что в любом случае ребенок должен получать все необходимые вещества и микроэлементы. Категорически исключаются любые голодания, "разгрузочные дни", диеты с жестким ограничением по калориям, тяжелые даже для взрослого организма.</w:t>
      </w:r>
    </w:p>
    <w:p w:rsidR="00DB61A9" w:rsidRDefault="00DB61A9" w:rsidP="00C538A8">
      <w:pPr>
        <w:pStyle w:val="a5"/>
        <w:ind w:left="-851" w:firstLine="567"/>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 xml:space="preserve">Все перечисленные </w:t>
      </w:r>
      <w:proofErr w:type="gramStart"/>
      <w:r w:rsidRPr="00DB61A9">
        <w:rPr>
          <w:rFonts w:ascii="Times New Roman" w:eastAsia="Times New Roman" w:hAnsi="Times New Roman" w:cs="Times New Roman"/>
          <w:sz w:val="24"/>
          <w:szCs w:val="24"/>
          <w:lang w:eastAsia="ru-RU"/>
        </w:rPr>
        <w:t>проблемы</w:t>
      </w:r>
      <w:proofErr w:type="gramEnd"/>
      <w:r w:rsidRPr="00DB61A9">
        <w:rPr>
          <w:rFonts w:ascii="Times New Roman" w:eastAsia="Times New Roman" w:hAnsi="Times New Roman" w:cs="Times New Roman"/>
          <w:sz w:val="24"/>
          <w:szCs w:val="24"/>
          <w:lang w:eastAsia="ru-RU"/>
        </w:rPr>
        <w:t xml:space="preserve"> как правило носят временный характер и устраняются за счет сбалансированного питания, режима дня и физических упражнений. Однако если нарушения имеют более серьезный характер, то вопросы лечения должны решаться специалистами.</w:t>
      </w:r>
    </w:p>
    <w:p w:rsidR="00C538A8" w:rsidRPr="00DB61A9" w:rsidRDefault="00C538A8" w:rsidP="00C538A8">
      <w:pPr>
        <w:pStyle w:val="a5"/>
        <w:ind w:left="-851" w:firstLine="567"/>
        <w:jc w:val="both"/>
        <w:rPr>
          <w:rFonts w:ascii="Times New Roman" w:eastAsia="Times New Roman" w:hAnsi="Times New Roman" w:cs="Times New Roman"/>
          <w:sz w:val="24"/>
          <w:szCs w:val="24"/>
          <w:lang w:eastAsia="ru-RU"/>
        </w:rPr>
      </w:pPr>
    </w:p>
    <w:p w:rsidR="00DB61A9" w:rsidRDefault="00DB61A9" w:rsidP="00C538A8">
      <w:pPr>
        <w:pStyle w:val="a5"/>
        <w:ind w:left="-851"/>
        <w:jc w:val="center"/>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Что следует исключить из рациона школьников</w:t>
      </w:r>
    </w:p>
    <w:p w:rsidR="00A2202B" w:rsidRPr="00DB61A9" w:rsidRDefault="00A2202B" w:rsidP="00C538A8">
      <w:pPr>
        <w:pStyle w:val="a5"/>
        <w:ind w:left="-851"/>
        <w:jc w:val="center"/>
        <w:rPr>
          <w:rFonts w:ascii="Times New Roman" w:eastAsia="Times New Roman" w:hAnsi="Times New Roman" w:cs="Times New Roman"/>
          <w:sz w:val="24"/>
          <w:szCs w:val="24"/>
          <w:lang w:eastAsia="ru-RU"/>
        </w:rPr>
      </w:pPr>
    </w:p>
    <w:p w:rsidR="00DB61A9" w:rsidRPr="00DB61A9" w:rsidRDefault="00DB61A9" w:rsidP="00DB61A9">
      <w:pPr>
        <w:pStyle w:val="a5"/>
        <w:ind w:left="-851"/>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В первую очередь из рациона ребёнка стоит исключить или свести к минимуму фабричную пищу. Если же вы всё-таки покупаете такие продукты, то обязательно ознакомьтесь с составом, прежде чем купить. Ведь только вы пока несёте ответственность за здоровье ребёнка.</w:t>
      </w:r>
    </w:p>
    <w:p w:rsidR="00DB61A9" w:rsidRPr="00DB61A9" w:rsidRDefault="00DB61A9" w:rsidP="00DB61A9">
      <w:pPr>
        <w:pStyle w:val="a5"/>
        <w:ind w:left="-851"/>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Продукты, от которых стоит отказаться совсем:</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гамбургеры и чипсы, сухарики с вкусовыми приправами</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мучные жареные изделия</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колбасные изделия</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жевательные и сосательные конфеты</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натуральный кофе</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тонизирующие и сильно газированные сладкие напитки.</w:t>
      </w:r>
    </w:p>
    <w:p w:rsidR="00DB61A9" w:rsidRPr="00DB61A9" w:rsidRDefault="00DB61A9" w:rsidP="00D5055D">
      <w:pPr>
        <w:pStyle w:val="a5"/>
        <w:numPr>
          <w:ilvl w:val="0"/>
          <w:numId w:val="4"/>
        </w:numPr>
        <w:jc w:val="both"/>
        <w:rPr>
          <w:rFonts w:ascii="Times New Roman" w:eastAsia="Times New Roman" w:hAnsi="Times New Roman" w:cs="Times New Roman"/>
          <w:sz w:val="24"/>
          <w:szCs w:val="24"/>
          <w:lang w:eastAsia="ru-RU"/>
        </w:rPr>
      </w:pPr>
      <w:r w:rsidRPr="00DB61A9">
        <w:rPr>
          <w:rFonts w:ascii="Times New Roman" w:eastAsia="Times New Roman" w:hAnsi="Times New Roman" w:cs="Times New Roman"/>
          <w:sz w:val="24"/>
          <w:szCs w:val="24"/>
          <w:lang w:eastAsia="ru-RU"/>
        </w:rPr>
        <w:t>фаст-фуд</w:t>
      </w:r>
    </w:p>
    <w:p w:rsidR="00DB61A9" w:rsidRPr="00DB61A9" w:rsidRDefault="00DB61A9" w:rsidP="00DB61A9">
      <w:pPr>
        <w:pStyle w:val="a5"/>
        <w:ind w:left="-851"/>
        <w:jc w:val="both"/>
        <w:rPr>
          <w:rFonts w:ascii="Times New Roman" w:hAnsi="Times New Roman" w:cs="Times New Roman"/>
          <w:sz w:val="24"/>
          <w:szCs w:val="24"/>
        </w:rPr>
      </w:pPr>
    </w:p>
    <w:sectPr w:rsidR="00DB61A9" w:rsidRPr="00DB61A9" w:rsidSect="00DB61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818"/>
    <w:multiLevelType w:val="hybridMultilevel"/>
    <w:tmpl w:val="D03048A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463534EC"/>
    <w:multiLevelType w:val="multilevel"/>
    <w:tmpl w:val="F0CC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1089C"/>
    <w:multiLevelType w:val="multilevel"/>
    <w:tmpl w:val="043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5040A"/>
    <w:multiLevelType w:val="hybridMultilevel"/>
    <w:tmpl w:val="36A84FF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A9"/>
    <w:rsid w:val="00A2202B"/>
    <w:rsid w:val="00C47F18"/>
    <w:rsid w:val="00C538A8"/>
    <w:rsid w:val="00D5055D"/>
    <w:rsid w:val="00DB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61A9"/>
    <w:pPr>
      <w:ind w:left="720"/>
      <w:contextualSpacing/>
    </w:pPr>
  </w:style>
  <w:style w:type="paragraph" w:styleId="a5">
    <w:name w:val="No Spacing"/>
    <w:uiPriority w:val="1"/>
    <w:qFormat/>
    <w:rsid w:val="00DB6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61A9"/>
    <w:pPr>
      <w:ind w:left="720"/>
      <w:contextualSpacing/>
    </w:pPr>
  </w:style>
  <w:style w:type="paragraph" w:styleId="a5">
    <w:name w:val="No Spacing"/>
    <w:uiPriority w:val="1"/>
    <w:qFormat/>
    <w:rsid w:val="00DB6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33">
      <w:bodyDiv w:val="1"/>
      <w:marLeft w:val="0"/>
      <w:marRight w:val="0"/>
      <w:marTop w:val="0"/>
      <w:marBottom w:val="0"/>
      <w:divBdr>
        <w:top w:val="none" w:sz="0" w:space="0" w:color="auto"/>
        <w:left w:val="none" w:sz="0" w:space="0" w:color="auto"/>
        <w:bottom w:val="none" w:sz="0" w:space="0" w:color="auto"/>
        <w:right w:val="none" w:sz="0" w:space="0" w:color="auto"/>
      </w:divBdr>
    </w:div>
    <w:div w:id="552228446">
      <w:bodyDiv w:val="1"/>
      <w:marLeft w:val="0"/>
      <w:marRight w:val="0"/>
      <w:marTop w:val="0"/>
      <w:marBottom w:val="0"/>
      <w:divBdr>
        <w:top w:val="none" w:sz="0" w:space="0" w:color="auto"/>
        <w:left w:val="none" w:sz="0" w:space="0" w:color="auto"/>
        <w:bottom w:val="none" w:sz="0" w:space="0" w:color="auto"/>
        <w:right w:val="none" w:sz="0" w:space="0" w:color="auto"/>
      </w:divBdr>
    </w:div>
    <w:div w:id="785732460">
      <w:bodyDiv w:val="1"/>
      <w:marLeft w:val="0"/>
      <w:marRight w:val="0"/>
      <w:marTop w:val="0"/>
      <w:marBottom w:val="0"/>
      <w:divBdr>
        <w:top w:val="none" w:sz="0" w:space="0" w:color="auto"/>
        <w:left w:val="none" w:sz="0" w:space="0" w:color="auto"/>
        <w:bottom w:val="none" w:sz="0" w:space="0" w:color="auto"/>
        <w:right w:val="none" w:sz="0" w:space="0" w:color="auto"/>
      </w:divBdr>
    </w:div>
    <w:div w:id="797527104">
      <w:bodyDiv w:val="1"/>
      <w:marLeft w:val="0"/>
      <w:marRight w:val="0"/>
      <w:marTop w:val="0"/>
      <w:marBottom w:val="0"/>
      <w:divBdr>
        <w:top w:val="none" w:sz="0" w:space="0" w:color="auto"/>
        <w:left w:val="none" w:sz="0" w:space="0" w:color="auto"/>
        <w:bottom w:val="none" w:sz="0" w:space="0" w:color="auto"/>
        <w:right w:val="none" w:sz="0" w:space="0" w:color="auto"/>
      </w:divBdr>
    </w:div>
    <w:div w:id="1001468714">
      <w:bodyDiv w:val="1"/>
      <w:marLeft w:val="0"/>
      <w:marRight w:val="0"/>
      <w:marTop w:val="0"/>
      <w:marBottom w:val="0"/>
      <w:divBdr>
        <w:top w:val="none" w:sz="0" w:space="0" w:color="auto"/>
        <w:left w:val="none" w:sz="0" w:space="0" w:color="auto"/>
        <w:bottom w:val="none" w:sz="0" w:space="0" w:color="auto"/>
        <w:right w:val="none" w:sz="0" w:space="0" w:color="auto"/>
      </w:divBdr>
    </w:div>
    <w:div w:id="17518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2024-05-14T09:43:00Z</dcterms:created>
  <dcterms:modified xsi:type="dcterms:W3CDTF">2024-05-14T10:56:00Z</dcterms:modified>
</cp:coreProperties>
</file>